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Times New Roman" w:hAnsi="Times New Roman" w:eastAsia="方正黑体_GBK"/>
          <w:sz w:val="32"/>
          <w:lang w:val="en-US" w:eastAsia="zh-CN"/>
        </w:rPr>
      </w:pPr>
      <w:r>
        <w:rPr>
          <w:rFonts w:hint="eastAsia" w:ascii="Times New Roman" w:hAnsi="Times New Roman" w:eastAsia="方正黑体_GBK"/>
          <w:sz w:val="32"/>
          <w:lang w:val="en-US" w:eastAsia="zh-CN"/>
        </w:rPr>
        <w:t>附件5</w:t>
      </w:r>
      <w:bookmarkStart w:id="0" w:name="_GoBack"/>
      <w:bookmarkEnd w:id="0"/>
    </w:p>
    <w:p>
      <w:pPr>
        <w:jc w:val="center"/>
        <w:rPr>
          <w:rFonts w:hint="eastAsia" w:ascii="Times New Roman" w:hAnsi="Times New Roman" w:eastAsia="方正小标宋_GBK"/>
          <w:sz w:val="44"/>
        </w:rPr>
      </w:pPr>
      <w:r>
        <w:rPr>
          <w:rFonts w:hint="eastAsia" w:ascii="Times New Roman" w:hAnsi="Times New Roman" w:eastAsia="方正小标宋_GBK"/>
          <w:sz w:val="44"/>
        </w:rPr>
        <w:t>江苏省文艺家协会会员服务管理系统</w:t>
      </w:r>
    </w:p>
    <w:p>
      <w:pPr>
        <w:jc w:val="center"/>
        <w:rPr>
          <w:rFonts w:hint="eastAsia" w:ascii="Times New Roman" w:hAnsi="Times New Roman" w:eastAsia="方正小标宋_GBK"/>
          <w:sz w:val="44"/>
          <w:lang w:val="en-US" w:eastAsia="zh-CN"/>
        </w:rPr>
      </w:pPr>
      <w:r>
        <w:rPr>
          <w:rFonts w:hint="eastAsia" w:ascii="Times New Roman" w:hAnsi="Times New Roman" w:eastAsia="方正小标宋_GBK"/>
          <w:sz w:val="44"/>
          <w:lang w:val="en-US" w:eastAsia="zh-CN"/>
        </w:rPr>
        <w:t>个人会员申请流程</w:t>
      </w:r>
    </w:p>
    <w:p>
      <w:pPr>
        <w:numPr>
          <w:ilvl w:val="0"/>
          <w:numId w:val="0"/>
        </w:numP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t>一、打开江苏文艺网</w:t>
      </w:r>
    </w:p>
    <w:p>
      <w:pPr>
        <w:numPr>
          <w:ilvl w:val="0"/>
          <w:numId w:val="0"/>
        </w:numP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t>网址：www.jswyw.com</w:t>
      </w: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instrText xml:space="preserve"> HYPERLINK "https://www.jswyw.com/index/dttj/index_9.shtml" </w:instrText>
      </w: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fldChar w:fldCharType="end"/>
      </w:r>
    </w:p>
    <w:p>
      <w:pPr>
        <w:numPr>
          <w:ilvl w:val="0"/>
          <w:numId w:val="0"/>
        </w:numPr>
        <w:rPr>
          <w:rFonts w:hint="default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drawing>
          <wp:inline distT="0" distB="0" distL="114300" distR="114300">
            <wp:extent cx="5268595" cy="2607945"/>
            <wp:effectExtent l="0" t="0" r="8255" b="1905"/>
            <wp:docPr id="2" name="图片 2" descr="46dc85c09493a13d3839c448b58f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6dc85c09493a13d3839c448b58f2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t>二、点击“会员服务”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drawing>
          <wp:inline distT="0" distB="0" distL="114300" distR="114300">
            <wp:extent cx="5268595" cy="2607945"/>
            <wp:effectExtent l="0" t="0" r="8255" b="1905"/>
            <wp:docPr id="3" name="图片 3" descr="ebae305aa1c9991b32d60f630227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bae305aa1c9991b32d60f6302275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Times New Roman" w:hAnsi="Times New Roman" w:eastAsia="方正黑体_GBK"/>
          <w:sz w:val="32"/>
          <w:lang w:val="en-US" w:eastAsia="zh-CN"/>
        </w:rPr>
      </w:pP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t>三、</w:t>
      </w:r>
      <w:r>
        <w:rPr>
          <w:rFonts w:hint="eastAsia" w:ascii="Times New Roman" w:hAnsi="Times New Roman" w:eastAsia="方正黑体_GBK"/>
          <w:sz w:val="32"/>
          <w:lang w:val="en-US" w:eastAsia="zh-CN"/>
        </w:rPr>
        <w:t>进入“江苏省文艺家协会会员服务管理系统”注册账号并登录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eastAsia="方正黑体_GBK"/>
          <w:sz w:val="32"/>
          <w:lang w:val="en-US" w:eastAsia="zh-CN"/>
        </w:rPr>
      </w:pPr>
      <w:r>
        <w:rPr>
          <w:rFonts w:hint="eastAsia" w:ascii="Times New Roman" w:hAnsi="Times New Roman" w:eastAsia="方正黑体_GBK"/>
          <w:sz w:val="32"/>
          <w:lang w:val="en-US" w:eastAsia="zh-CN"/>
        </w:rPr>
        <w:drawing>
          <wp:inline distT="0" distB="0" distL="114300" distR="114300">
            <wp:extent cx="5268595" cy="3331210"/>
            <wp:effectExtent l="0" t="0" r="8255" b="2540"/>
            <wp:docPr id="8" name="图片 8" descr="0f8c5c6f3984806a949c343677ef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f8c5c6f3984806a949c343677efd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Times New Roman" w:hAnsi="Times New Roman" w:eastAsia="方正黑体_GBK"/>
          <w:sz w:val="32"/>
          <w:lang w:val="en-US" w:eastAsia="zh-CN"/>
        </w:rPr>
      </w:pPr>
      <w:r>
        <w:rPr>
          <w:rFonts w:hint="eastAsia" w:ascii="Times New Roman" w:hAnsi="Times New Roman" w:eastAsia="方正黑体_GBK" w:cstheme="minorBidi"/>
          <w:kern w:val="2"/>
          <w:sz w:val="32"/>
          <w:szCs w:val="24"/>
          <w:lang w:val="en-US" w:eastAsia="zh-CN" w:bidi="ar-SA"/>
        </w:rPr>
        <w:t>四、</w:t>
      </w:r>
      <w:r>
        <w:rPr>
          <w:rFonts w:hint="eastAsia" w:ascii="Times New Roman" w:hAnsi="Times New Roman" w:eastAsia="方正黑体_GBK"/>
          <w:sz w:val="32"/>
          <w:lang w:val="en-US" w:eastAsia="zh-CN"/>
        </w:rPr>
        <w:t>进入系统页面，点击“创建申请”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黑体_GBK"/>
          <w:sz w:val="32"/>
          <w:lang w:val="en-US" w:eastAsia="zh-CN"/>
        </w:rPr>
      </w:pPr>
      <w:r>
        <w:rPr>
          <w:rFonts w:hint="default" w:ascii="Times New Roman" w:hAnsi="Times New Roman" w:eastAsia="方正黑体_GBK"/>
          <w:sz w:val="32"/>
          <w:lang w:val="en-US" w:eastAsia="zh-CN"/>
        </w:rPr>
        <w:drawing>
          <wp:inline distT="0" distB="0" distL="114300" distR="114300">
            <wp:extent cx="5268595" cy="3540760"/>
            <wp:effectExtent l="0" t="0" r="8255" b="2540"/>
            <wp:docPr id="4" name="图片 4" descr="e0174426b355be1f4c44ad75b804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174426b355be1f4c44ad75b804e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eastAsia="方正黑体_GBK"/>
          <w:sz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方正黑体_GBK"/>
          <w:sz w:val="32"/>
          <w:lang w:val="en-US" w:eastAsia="zh-CN"/>
        </w:rPr>
      </w:pPr>
      <w:r>
        <w:rPr>
          <w:rFonts w:hint="eastAsia" w:ascii="Times New Roman" w:hAnsi="Times New Roman" w:eastAsia="方正黑体_GBK"/>
          <w:sz w:val="32"/>
          <w:lang w:val="en-US" w:eastAsia="zh-CN"/>
        </w:rPr>
        <w:t>五、选择“江苏省音乐家协会”</w:t>
      </w:r>
    </w:p>
    <w:p>
      <w:pPr>
        <w:jc w:val="both"/>
        <w:rPr>
          <w:rFonts w:hint="default" w:ascii="Times New Roman" w:hAnsi="Times New Roman" w:eastAsia="方正小标宋_GBK"/>
          <w:sz w:val="44"/>
          <w:lang w:val="en-US" w:eastAsia="zh-CN"/>
        </w:rPr>
      </w:pPr>
      <w:r>
        <w:rPr>
          <w:rFonts w:hint="default" w:ascii="Times New Roman" w:hAnsi="Times New Roman" w:eastAsia="方正小标宋_GBK"/>
          <w:sz w:val="44"/>
          <w:lang w:val="en-US" w:eastAsia="zh-CN"/>
        </w:rPr>
        <w:drawing>
          <wp:inline distT="0" distB="0" distL="114300" distR="114300">
            <wp:extent cx="5268595" cy="3541395"/>
            <wp:effectExtent l="0" t="0" r="8255" b="1905"/>
            <wp:docPr id="5" name="图片 5" descr="2442b7dcc45541933c70856c769b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42b7dcc45541933c70856c769b7c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 w:ascii="Times New Roman" w:hAnsi="Times New Roman" w:eastAsia="方正黑体_GBK"/>
          <w:sz w:val="32"/>
          <w:lang w:val="en-US" w:eastAsia="zh-CN"/>
        </w:rPr>
      </w:pPr>
      <w:r>
        <w:rPr>
          <w:rFonts w:hint="eastAsia" w:ascii="Times New Roman" w:hAnsi="Times New Roman" w:eastAsia="方正黑体_GBK"/>
          <w:sz w:val="32"/>
          <w:lang w:val="en-US" w:eastAsia="zh-CN"/>
        </w:rPr>
        <w:t>填写个人基本信息（所选择的“所属团体会员单位”即资格初审单位）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方正黑体_GBK"/>
          <w:sz w:val="32"/>
          <w:lang w:val="en-US" w:eastAsia="zh-CN"/>
        </w:rPr>
      </w:pPr>
      <w:r>
        <w:rPr>
          <w:rFonts w:hint="default" w:ascii="Times New Roman" w:hAnsi="Times New Roman" w:eastAsia="方正黑体_GBK"/>
          <w:sz w:val="32"/>
          <w:lang w:val="en-US" w:eastAsia="zh-CN"/>
        </w:rPr>
        <w:drawing>
          <wp:inline distT="0" distB="0" distL="114300" distR="114300">
            <wp:extent cx="5268595" cy="3512820"/>
            <wp:effectExtent l="0" t="0" r="8255" b="11430"/>
            <wp:docPr id="6" name="图片 6" descr="f73f000e6287691a1b7d00e24cc6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73f000e6287691a1b7d00e24cc66e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eastAsia="方正黑体_GBK"/>
          <w:sz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Times New Roman" w:hAnsi="Times New Roman" w:eastAsia="方正黑体_GBK"/>
          <w:sz w:val="32"/>
          <w:lang w:val="en-US" w:eastAsia="zh-CN"/>
        </w:rPr>
      </w:pPr>
      <w:r>
        <w:rPr>
          <w:rFonts w:hint="eastAsia" w:ascii="Times New Roman" w:hAnsi="Times New Roman" w:eastAsia="方正黑体_GBK"/>
          <w:sz w:val="32"/>
          <w:lang w:val="en-US" w:eastAsia="zh-CN"/>
        </w:rPr>
        <w:t>填写完成，确认无误后，选择“提交申请”，同时将纸质申请材料寄送至所属团体会员单位，等待资格初审结果。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方正黑体_GBK"/>
          <w:sz w:val="32"/>
          <w:lang w:val="en-US" w:eastAsia="zh-CN"/>
        </w:rPr>
      </w:pPr>
      <w:r>
        <w:rPr>
          <w:rFonts w:hint="default" w:ascii="Times New Roman" w:hAnsi="Times New Roman" w:eastAsia="方正黑体_GBK"/>
          <w:sz w:val="32"/>
          <w:lang w:val="en-US" w:eastAsia="zh-CN"/>
        </w:rPr>
        <w:drawing>
          <wp:inline distT="0" distB="0" distL="114300" distR="114300">
            <wp:extent cx="5268595" cy="2607945"/>
            <wp:effectExtent l="0" t="0" r="8255" b="1905"/>
            <wp:docPr id="7" name="图片 7" descr="a780608578010cbc36d5e4ddbf8a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780608578010cbc36d5e4ddbf8ae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eastAsia="方正黑体_GBK"/>
          <w:sz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方正黑体_GBK"/>
          <w:sz w:val="32"/>
          <w:lang w:val="en-US" w:eastAsia="zh-CN"/>
        </w:rPr>
      </w:pPr>
      <w:r>
        <w:rPr>
          <w:rFonts w:hint="eastAsia" w:ascii="Times New Roman" w:hAnsi="Times New Roman" w:eastAsia="方正黑体_GBK"/>
          <w:sz w:val="32"/>
          <w:lang w:val="en-US" w:eastAsia="zh-CN"/>
        </w:rPr>
        <w:t>注：本年度省音协会员申报“在线申报”和纸质申请材料寄送需同时进行，二者缺一不可。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C0EFC9"/>
    <w:multiLevelType w:val="singleLevel"/>
    <w:tmpl w:val="33C0EFC9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zOWNmMmU5YzMxOTY1MzU0MzNmYWJmYzA4NjllN2UifQ=="/>
  </w:docVars>
  <w:rsids>
    <w:rsidRoot w:val="7E100047"/>
    <w:rsid w:val="4E7072A0"/>
    <w:rsid w:val="793A0EED"/>
    <w:rsid w:val="7E10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2024-02-20T10:41:00Z</dcterms:created>
  <dc:creator>一叶落</dc:creator>
  <cp:lastModifiedBy>一叶落</cp:lastModifiedBy>
  <dcterms:modified xsi:type="dcterms:W3CDTF">2024-02-21T07:15:25Z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5A172F9F8E344D8EA6D73CE68F544556_11</vt:lpwstr>
  </property>
</Properties>
</file>